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638A" w14:textId="77777777" w:rsidR="00463E4E" w:rsidRDefault="00463E4E" w:rsidP="00284FF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FC5B28" w14:textId="77777777" w:rsidR="00D57BF1" w:rsidRDefault="00D57BF1" w:rsidP="00284FF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1E5F2" w14:textId="77777777" w:rsidR="003170FE" w:rsidRPr="00284FFA" w:rsidRDefault="003170FE" w:rsidP="00284FF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Latvijas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Lauksaimniecības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asociācijai</w:t>
      </w:r>
      <w:proofErr w:type="spellEnd"/>
    </w:p>
    <w:p w14:paraId="501F5BA4" w14:textId="77777777" w:rsidR="003170FE" w:rsidRPr="00284FFA" w:rsidRDefault="003170FE" w:rsidP="003170F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0B7D8A" w14:textId="77777777" w:rsidR="00284FFA" w:rsidRPr="00284FFA" w:rsidRDefault="00284FFA" w:rsidP="002F68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C049A" w14:textId="77777777" w:rsidR="00463E4E" w:rsidRDefault="00463E4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A97040" w14:textId="77777777" w:rsidR="00463E4E" w:rsidRDefault="00463E4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43F4BB" w14:textId="77777777" w:rsidR="003170FE" w:rsidRPr="00284FFA" w:rsidRDefault="006E6647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APLIECINĀJUMS</w:t>
      </w:r>
    </w:p>
    <w:p w14:paraId="35108D97" w14:textId="77777777" w:rsidR="00284FFA" w:rsidRPr="00284FFA" w:rsidRDefault="00284FFA" w:rsidP="002F68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14A3A9" w14:textId="5A698C00" w:rsidR="003A72D0" w:rsidRPr="001B46C0" w:rsidRDefault="00374845" w:rsidP="006E66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Apliecinu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ka</w:t>
      </w:r>
      <w:r w:rsidR="006E6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>
        <w:rPr>
          <w:rFonts w:ascii="Times New Roman" w:eastAsia="Times New Roman" w:hAnsi="Times New Roman" w:cs="Times New Roman"/>
          <w:bCs/>
          <w:sz w:val="28"/>
          <w:szCs w:val="28"/>
        </w:rPr>
        <w:t>apmeklēšu</w:t>
      </w:r>
      <w:proofErr w:type="spellEnd"/>
      <w:r w:rsidR="006E6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 w:rsidRPr="00AD3F81"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 w:rsidR="006E6647" w:rsidRPr="00AD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 w:rsidRPr="001B46C0">
        <w:rPr>
          <w:rFonts w:ascii="Times New Roman" w:eastAsia="Times New Roman" w:hAnsi="Times New Roman" w:cs="Times New Roman"/>
          <w:bCs/>
          <w:sz w:val="28"/>
          <w:szCs w:val="28"/>
        </w:rPr>
        <w:t>kursu</w:t>
      </w:r>
      <w:proofErr w:type="spellEnd"/>
      <w:r w:rsidR="006E6647" w:rsidRPr="001B4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6647" w:rsidRPr="001B46C0">
        <w:rPr>
          <w:rFonts w:ascii="Times New Roman" w:hAnsi="Times New Roman" w:cs="Times New Roman"/>
          <w:bCs/>
          <w:sz w:val="28"/>
          <w:szCs w:val="28"/>
        </w:rPr>
        <w:t>“</w:t>
      </w:r>
      <w:r w:rsidR="001B46C0" w:rsidRPr="001B46C0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valstu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pieredze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kooperatīvu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sadarbībā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sadarbības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pārvaldē</w:t>
      </w:r>
      <w:proofErr w:type="spellEnd"/>
      <w:r w:rsidR="00544A97" w:rsidRPr="001B46C0">
        <w:rPr>
          <w:rFonts w:ascii="Times New Roman" w:hAnsi="Times New Roman" w:cs="Times New Roman"/>
          <w:bCs/>
          <w:sz w:val="28"/>
          <w:szCs w:val="28"/>
        </w:rPr>
        <w:t xml:space="preserve">” visas </w:t>
      </w:r>
      <w:proofErr w:type="spellStart"/>
      <w:r w:rsidR="00544A97" w:rsidRPr="001B46C0">
        <w:rPr>
          <w:rFonts w:ascii="Times New Roman" w:hAnsi="Times New Roman" w:cs="Times New Roman"/>
          <w:bCs/>
          <w:sz w:val="28"/>
          <w:szCs w:val="28"/>
        </w:rPr>
        <w:t>mācību</w:t>
      </w:r>
      <w:proofErr w:type="spellEnd"/>
      <w:r w:rsidR="00544A97" w:rsidRPr="001B46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4A97" w:rsidRPr="001B46C0">
        <w:rPr>
          <w:rFonts w:ascii="Times New Roman" w:hAnsi="Times New Roman" w:cs="Times New Roman"/>
          <w:bCs/>
          <w:sz w:val="28"/>
          <w:szCs w:val="28"/>
        </w:rPr>
        <w:t>dienas</w:t>
      </w:r>
      <w:proofErr w:type="spellEnd"/>
      <w:r w:rsidR="00544A97" w:rsidRPr="001B46C0">
        <w:rPr>
          <w:rFonts w:ascii="Times New Roman" w:hAnsi="Times New Roman" w:cs="Times New Roman"/>
          <w:bCs/>
          <w:sz w:val="28"/>
          <w:szCs w:val="28"/>
        </w:rPr>
        <w:t xml:space="preserve"> (2019.gada 28</w:t>
      </w:r>
      <w:r w:rsidR="003A72D0" w:rsidRPr="001B46C0">
        <w:rPr>
          <w:rFonts w:ascii="Times New Roman" w:hAnsi="Times New Roman" w:cs="Times New Roman"/>
          <w:bCs/>
          <w:sz w:val="28"/>
          <w:szCs w:val="28"/>
        </w:rPr>
        <w:t>.</w:t>
      </w:r>
      <w:r w:rsidR="00544A97" w:rsidRPr="001B4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2D0" w:rsidRPr="001B46C0">
        <w:rPr>
          <w:rFonts w:ascii="Times New Roman" w:hAnsi="Times New Roman" w:cs="Times New Roman"/>
          <w:bCs/>
          <w:sz w:val="28"/>
          <w:szCs w:val="28"/>
        </w:rPr>
        <w:t>un</w:t>
      </w:r>
      <w:r w:rsidR="00460B48" w:rsidRPr="001B46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4A97" w:rsidRPr="001B46C0">
        <w:rPr>
          <w:rFonts w:ascii="Times New Roman" w:hAnsi="Times New Roman" w:cs="Times New Roman"/>
          <w:bCs/>
          <w:sz w:val="28"/>
          <w:szCs w:val="28"/>
        </w:rPr>
        <w:t>3</w:t>
      </w:r>
      <w:r w:rsidR="00B774C2" w:rsidRPr="001B46C0">
        <w:rPr>
          <w:rFonts w:ascii="Times New Roman" w:hAnsi="Times New Roman" w:cs="Times New Roman"/>
          <w:bCs/>
          <w:sz w:val="28"/>
          <w:szCs w:val="28"/>
        </w:rPr>
        <w:t>0.maijā</w:t>
      </w:r>
      <w:proofErr w:type="gramEnd"/>
      <w:r w:rsidR="006E6647" w:rsidRPr="001B46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4A97" w:rsidRPr="001B46C0">
        <w:rPr>
          <w:rFonts w:ascii="Times New Roman" w:hAnsi="Times New Roman" w:cs="Times New Roman"/>
          <w:bCs/>
          <w:sz w:val="28"/>
          <w:szCs w:val="28"/>
        </w:rPr>
        <w:t>Rīgā</w:t>
      </w:r>
      <w:proofErr w:type="spellEnd"/>
      <w:r w:rsidR="006E6647" w:rsidRPr="001B46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4A97" w:rsidRPr="001B46C0">
        <w:rPr>
          <w:rFonts w:ascii="Times New Roman" w:hAnsi="Times New Roman" w:cs="Times New Roman"/>
          <w:bCs/>
          <w:sz w:val="28"/>
          <w:szCs w:val="28"/>
        </w:rPr>
        <w:t>27</w:t>
      </w:r>
      <w:r w:rsidR="003A72D0" w:rsidRPr="001B46C0">
        <w:rPr>
          <w:rFonts w:ascii="Times New Roman" w:hAnsi="Times New Roman" w:cs="Times New Roman"/>
          <w:bCs/>
          <w:sz w:val="28"/>
          <w:szCs w:val="28"/>
        </w:rPr>
        <w:t>.-</w:t>
      </w:r>
      <w:r w:rsidR="00544A97" w:rsidRPr="001B46C0">
        <w:rPr>
          <w:rFonts w:ascii="Times New Roman" w:hAnsi="Times New Roman" w:cs="Times New Roman"/>
          <w:bCs/>
          <w:sz w:val="28"/>
          <w:szCs w:val="28"/>
        </w:rPr>
        <w:t>2</w:t>
      </w:r>
      <w:r w:rsidR="003A72D0" w:rsidRPr="001B46C0">
        <w:rPr>
          <w:rFonts w:ascii="Times New Roman" w:hAnsi="Times New Roman" w:cs="Times New Roman"/>
          <w:bCs/>
          <w:sz w:val="28"/>
          <w:szCs w:val="28"/>
        </w:rPr>
        <w:t>8.nove</w:t>
      </w:r>
      <w:r w:rsidR="00460B48" w:rsidRPr="001B46C0">
        <w:rPr>
          <w:rFonts w:ascii="Times New Roman" w:hAnsi="Times New Roman" w:cs="Times New Roman"/>
          <w:bCs/>
          <w:sz w:val="28"/>
          <w:szCs w:val="28"/>
        </w:rPr>
        <w:t>m</w:t>
      </w:r>
      <w:r w:rsidR="003A72D0" w:rsidRPr="001B46C0">
        <w:rPr>
          <w:rFonts w:ascii="Times New Roman" w:hAnsi="Times New Roman" w:cs="Times New Roman"/>
          <w:bCs/>
          <w:sz w:val="28"/>
          <w:szCs w:val="28"/>
        </w:rPr>
        <w:t xml:space="preserve">brī </w:t>
      </w:r>
      <w:proofErr w:type="spellStart"/>
      <w:r w:rsidR="00544A97" w:rsidRPr="001B46C0">
        <w:rPr>
          <w:rFonts w:ascii="Times New Roman" w:hAnsi="Times New Roman" w:cs="Times New Roman"/>
          <w:bCs/>
          <w:sz w:val="28"/>
          <w:szCs w:val="28"/>
        </w:rPr>
        <w:t>Somijā</w:t>
      </w:r>
      <w:proofErr w:type="spellEnd"/>
      <w:r w:rsidR="003A72D0" w:rsidRPr="001B46C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DD76103" w14:textId="77777777" w:rsidR="002F680D" w:rsidRPr="00AD3F81" w:rsidRDefault="002F680D" w:rsidP="006E66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B18907" w14:textId="77777777" w:rsidR="002F680D" w:rsidRPr="00AD3F81" w:rsidRDefault="002F680D" w:rsidP="006E66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Gadījumā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, ja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neapmeklēšu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visas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mācību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dienas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un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tā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rezultātā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Latvijas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Lauksaimniecības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kooperatīvu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asociācijai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radīsies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finans</w:t>
      </w:r>
      <w:r w:rsidR="007208B7" w:rsidRPr="00AD3F81">
        <w:rPr>
          <w:rFonts w:ascii="Times New Roman" w:hAnsi="Times New Roman" w:cs="Times New Roman"/>
          <w:bCs/>
          <w:sz w:val="28"/>
          <w:szCs w:val="28"/>
        </w:rPr>
        <w:t>iāla</w:t>
      </w:r>
      <w:proofErr w:type="spellEnd"/>
      <w:r w:rsidR="007208B7"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08B7" w:rsidRPr="00AD3F81">
        <w:rPr>
          <w:rFonts w:ascii="Times New Roman" w:hAnsi="Times New Roman" w:cs="Times New Roman"/>
          <w:bCs/>
          <w:sz w:val="28"/>
          <w:szCs w:val="28"/>
        </w:rPr>
        <w:t>rakstura</w:t>
      </w:r>
      <w:proofErr w:type="spellEnd"/>
      <w:r w:rsidR="007208B7"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08B7" w:rsidRPr="00AD3F81">
        <w:rPr>
          <w:rFonts w:ascii="Times New Roman" w:hAnsi="Times New Roman" w:cs="Times New Roman"/>
          <w:bCs/>
          <w:sz w:val="28"/>
          <w:szCs w:val="28"/>
        </w:rPr>
        <w:t>zaudējumi</w:t>
      </w:r>
      <w:proofErr w:type="spellEnd"/>
      <w:r w:rsidR="007208B7" w:rsidRPr="00AD3F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208B7" w:rsidRPr="00AD3F81">
        <w:rPr>
          <w:rFonts w:ascii="Times New Roman" w:hAnsi="Times New Roman" w:cs="Times New Roman"/>
          <w:bCs/>
          <w:sz w:val="28"/>
          <w:szCs w:val="28"/>
        </w:rPr>
        <w:t>apņemos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šos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zaudējumus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kompensēt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pilnā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apmērā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saskaņā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ar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projekta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nosacījumiem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mācību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kursa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izmaksas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vienu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cilvēku</w:t>
      </w:r>
      <w:proofErr w:type="spellEnd"/>
      <w:r w:rsidR="00F763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6327">
        <w:rPr>
          <w:rFonts w:ascii="Times New Roman" w:hAnsi="Times New Roman" w:cs="Times New Roman"/>
          <w:bCs/>
          <w:sz w:val="28"/>
          <w:szCs w:val="28"/>
        </w:rPr>
        <w:t>sastāda</w:t>
      </w:r>
      <w:proofErr w:type="spellEnd"/>
      <w:r w:rsidR="00F76327">
        <w:rPr>
          <w:rFonts w:ascii="Times New Roman" w:hAnsi="Times New Roman" w:cs="Times New Roman"/>
          <w:bCs/>
          <w:sz w:val="28"/>
          <w:szCs w:val="28"/>
        </w:rPr>
        <w:t xml:space="preserve"> 98</w:t>
      </w:r>
      <w:r w:rsidRPr="00AD3F81">
        <w:rPr>
          <w:rFonts w:ascii="Times New Roman" w:hAnsi="Times New Roman" w:cs="Times New Roman"/>
          <w:bCs/>
          <w:sz w:val="28"/>
          <w:szCs w:val="28"/>
        </w:rPr>
        <w:t>5</w:t>
      </w:r>
      <w:r w:rsidR="007208B7" w:rsidRPr="00AD3F81">
        <w:rPr>
          <w:rFonts w:ascii="Times New Roman" w:hAnsi="Times New Roman" w:cs="Times New Roman"/>
          <w:bCs/>
          <w:sz w:val="28"/>
          <w:szCs w:val="28"/>
        </w:rPr>
        <w:t>,00</w:t>
      </w:r>
      <w:r w:rsidRPr="00AD3F81">
        <w:rPr>
          <w:rFonts w:ascii="Times New Roman" w:hAnsi="Times New Roman" w:cs="Times New Roman"/>
          <w:bCs/>
          <w:sz w:val="28"/>
          <w:szCs w:val="28"/>
        </w:rPr>
        <w:t xml:space="preserve"> EUR).</w:t>
      </w:r>
    </w:p>
    <w:p w14:paraId="67E2C2AF" w14:textId="77777777" w:rsidR="00663AA7" w:rsidRPr="00AD3F81" w:rsidRDefault="00663AA7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53980F" w14:textId="47C77E26" w:rsidR="00276C53" w:rsidRPr="00284FFA" w:rsidRDefault="006E6647" w:rsidP="00276C53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</w:pPr>
      <w:proofErr w:type="spellStart"/>
      <w:r w:rsidRPr="00AD3F81"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 w:rsidRPr="00AD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eastAsia="Times New Roman" w:hAnsi="Times New Roman" w:cs="Times New Roman"/>
          <w:bCs/>
          <w:sz w:val="28"/>
          <w:szCs w:val="28"/>
        </w:rPr>
        <w:t>kurss</w:t>
      </w:r>
      <w:proofErr w:type="spellEnd"/>
      <w:r w:rsidRPr="00AD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46C0">
        <w:rPr>
          <w:rFonts w:ascii="Times New Roman" w:hAnsi="Times New Roman" w:cs="Times New Roman"/>
          <w:bCs/>
          <w:sz w:val="28"/>
          <w:szCs w:val="28"/>
        </w:rPr>
        <w:t>“</w:t>
      </w:r>
      <w:r w:rsidR="001B46C0" w:rsidRPr="001B46C0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valstu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pieredze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kooperatīvu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sadarbībā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sadarbības</w:t>
      </w:r>
      <w:proofErr w:type="spellEnd"/>
      <w:r w:rsidR="001B46C0" w:rsidRPr="001B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C0" w:rsidRPr="001B46C0">
        <w:rPr>
          <w:rFonts w:ascii="Times New Roman" w:hAnsi="Times New Roman" w:cs="Times New Roman"/>
          <w:sz w:val="28"/>
          <w:szCs w:val="28"/>
        </w:rPr>
        <w:t>pārvaldē</w:t>
      </w:r>
      <w:proofErr w:type="spellEnd"/>
      <w:r w:rsidR="001B46C0" w:rsidRPr="001B4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46C0">
        <w:rPr>
          <w:rFonts w:ascii="Times New Roman" w:eastAsia="Times New Roman" w:hAnsi="Times New Roman" w:cs="Times New Roman"/>
          <w:bCs/>
          <w:sz w:val="28"/>
          <w:szCs w:val="28"/>
        </w:rPr>
        <w:t>tiek</w:t>
      </w:r>
      <w:proofErr w:type="spellEnd"/>
      <w:r w:rsidRPr="001B4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46C0">
        <w:rPr>
          <w:rFonts w:ascii="Times New Roman" w:eastAsia="Times New Roman" w:hAnsi="Times New Roman" w:cs="Times New Roman"/>
          <w:bCs/>
          <w:sz w:val="28"/>
          <w:szCs w:val="28"/>
        </w:rPr>
        <w:t>organizēts</w:t>
      </w:r>
      <w:proofErr w:type="spellEnd"/>
      <w:r w:rsidRPr="001B4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6C53" w:rsidRPr="001B46C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Latvijas Lauku attīstības programmas 2014.-2020.gadam pasākuma “Zināšanu pārneses un informācijas pasākumi” apakšpasākuma “Profesionālās izglītība un prasmju apg</w:t>
      </w:r>
      <w:bookmarkStart w:id="0" w:name="_GoBack"/>
      <w:bookmarkEnd w:id="0"/>
      <w:r w:rsidR="00276C53" w:rsidRPr="001B46C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uves pasākumi” ietvaros</w:t>
      </w:r>
      <w:r w:rsidR="00276C53"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 (LAD Līgums nr</w:t>
      </w:r>
      <w:r w:rsidR="00D6222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.</w:t>
      </w:r>
      <w:r w:rsidR="00FC41E7">
        <w:rPr>
          <w:rFonts w:ascii="Times New Roman" w:hAnsi="Times New Roman" w:cs="Times New Roman"/>
          <w:sz w:val="28"/>
          <w:szCs w:val="28"/>
        </w:rPr>
        <w:t xml:space="preserve"> </w:t>
      </w:r>
      <w:r w:rsidR="00CB7960" w:rsidRPr="00AD0C89">
        <w:rPr>
          <w:rFonts w:ascii="Times New Roman" w:hAnsi="Times New Roman" w:cs="Times New Roman"/>
          <w:sz w:val="28"/>
          <w:szCs w:val="28"/>
        </w:rPr>
        <w:t>LAD080219/P8</w:t>
      </w:r>
      <w:r w:rsidR="00276C53"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).</w:t>
      </w:r>
    </w:p>
    <w:tbl>
      <w:tblPr>
        <w:tblW w:w="893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552"/>
        <w:gridCol w:w="283"/>
        <w:gridCol w:w="1985"/>
      </w:tblGrid>
      <w:tr w:rsidR="007A1B66" w:rsidRPr="007A1B66" w14:paraId="1382CE61" w14:textId="77777777" w:rsidTr="002F680D">
        <w:trPr>
          <w:trHeight w:val="493"/>
        </w:trPr>
        <w:tc>
          <w:tcPr>
            <w:tcW w:w="3686" w:type="dxa"/>
            <w:vAlign w:val="bottom"/>
          </w:tcPr>
          <w:p w14:paraId="7EFD1AD0" w14:textId="77777777" w:rsid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  <w:p w14:paraId="4EFA9393" w14:textId="77777777" w:rsidR="00395571" w:rsidRPr="007A1B66" w:rsidRDefault="00395571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FC5713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552" w:type="dxa"/>
            <w:vAlign w:val="bottom"/>
          </w:tcPr>
          <w:p w14:paraId="54A56A96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8F6F1E7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1985" w:type="dxa"/>
            <w:vAlign w:val="bottom"/>
          </w:tcPr>
          <w:p w14:paraId="64AB1CF5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</w:tr>
      <w:tr w:rsidR="007A1B66" w:rsidRPr="007A1B66" w14:paraId="0A369D7C" w14:textId="77777777" w:rsidTr="002F680D">
        <w:trPr>
          <w:trHeight w:val="534"/>
        </w:trPr>
        <w:tc>
          <w:tcPr>
            <w:tcW w:w="3686" w:type="dxa"/>
          </w:tcPr>
          <w:p w14:paraId="1C341DE1" w14:textId="77777777" w:rsidR="007A1B66" w:rsidRPr="007A1B66" w:rsidRDefault="002F680D" w:rsidP="002F680D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left="142" w:right="33" w:hanging="108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Mācību dalībnieka vārds, uzvārds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6B14E3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552" w:type="dxa"/>
          </w:tcPr>
          <w:p w14:paraId="250CFB45" w14:textId="77777777" w:rsidR="007A1B66" w:rsidRPr="007A1B66" w:rsidRDefault="007A1B66" w:rsidP="002F680D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</w:t>
            </w:r>
            <w:r w:rsidR="002F680D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paraksts</w:t>
            </w: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103F62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14:paraId="505C9114" w14:textId="77777777" w:rsidR="007A1B66" w:rsidRPr="007A1B66" w:rsidRDefault="002F680D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(datums</w:t>
            </w:r>
            <w:r w:rsidR="007A1B66"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)</w:t>
            </w:r>
          </w:p>
        </w:tc>
      </w:tr>
    </w:tbl>
    <w:p w14:paraId="6C446321" w14:textId="77777777" w:rsidR="007A1B66" w:rsidRPr="007A1B66" w:rsidRDefault="007A1B66" w:rsidP="007A1B66">
      <w:pPr>
        <w:ind w:left="6379" w:right="-1"/>
        <w:jc w:val="right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169BD4F6" w14:textId="77777777" w:rsidR="00276C53" w:rsidRPr="007A1B66" w:rsidRDefault="00276C53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45B176" w14:textId="77777777" w:rsidR="003170FE" w:rsidRPr="00284FFA" w:rsidRDefault="003170FE" w:rsidP="003170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B602BD" w14:textId="77777777" w:rsidR="00230DEB" w:rsidRPr="003170FE" w:rsidRDefault="001B46C0" w:rsidP="003170FE">
      <w:pPr>
        <w:rPr>
          <w:sz w:val="24"/>
          <w:szCs w:val="24"/>
        </w:rPr>
      </w:pPr>
    </w:p>
    <w:sectPr w:rsidR="00230DEB" w:rsidRPr="003170FE" w:rsidSect="008F19D3">
      <w:type w:val="continuous"/>
      <w:pgSz w:w="12140" w:h="16820"/>
      <w:pgMar w:top="158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E"/>
    <w:rsid w:val="00164ACF"/>
    <w:rsid w:val="001B46C0"/>
    <w:rsid w:val="00244D4B"/>
    <w:rsid w:val="00276C53"/>
    <w:rsid w:val="00284FFA"/>
    <w:rsid w:val="002F680D"/>
    <w:rsid w:val="003170FE"/>
    <w:rsid w:val="00374845"/>
    <w:rsid w:val="00395571"/>
    <w:rsid w:val="003A72D0"/>
    <w:rsid w:val="0045412D"/>
    <w:rsid w:val="00460B48"/>
    <w:rsid w:val="00463E4E"/>
    <w:rsid w:val="00544A97"/>
    <w:rsid w:val="005E4E09"/>
    <w:rsid w:val="00625A82"/>
    <w:rsid w:val="00663AA7"/>
    <w:rsid w:val="006B1ECD"/>
    <w:rsid w:val="006B7D94"/>
    <w:rsid w:val="006E6647"/>
    <w:rsid w:val="007208B7"/>
    <w:rsid w:val="007A1B66"/>
    <w:rsid w:val="00882E87"/>
    <w:rsid w:val="008F19D3"/>
    <w:rsid w:val="00A42A23"/>
    <w:rsid w:val="00AD3F81"/>
    <w:rsid w:val="00B774C2"/>
    <w:rsid w:val="00CB7960"/>
    <w:rsid w:val="00D57BF1"/>
    <w:rsid w:val="00D6222A"/>
    <w:rsid w:val="00D76088"/>
    <w:rsid w:val="00E94685"/>
    <w:rsid w:val="00F76327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9147"/>
  <w15:docId w15:val="{B743C752-B060-4161-ACB1-DEC9C03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0F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170FE"/>
    <w:pPr>
      <w:ind w:left="14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70FE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70FE"/>
    <w:pPr>
      <w:spacing w:before="70"/>
      <w:ind w:left="133" w:hanging="1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FE"/>
    <w:rPr>
      <w:rFonts w:ascii="Times New Roman" w:eastAsia="Times New Roman" w:hAnsi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276C5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xt1">
    <w:name w:val="txt1"/>
    <w:uiPriority w:val="99"/>
    <w:rsid w:val="007A1B6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2018-08-07T10:27:00Z</cp:lastPrinted>
  <dcterms:created xsi:type="dcterms:W3CDTF">2019-05-16T08:48:00Z</dcterms:created>
  <dcterms:modified xsi:type="dcterms:W3CDTF">2019-05-16T09:00:00Z</dcterms:modified>
</cp:coreProperties>
</file>